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156" w:beforeLines="50" w:beforeAutospacing="0" w:after="156" w:afterLines="50" w:afterAutospacing="0" w:line="360" w:lineRule="auto"/>
        <w:ind w:firstLine="723" w:firstLineChars="200"/>
        <w:jc w:val="center"/>
        <w:textAlignment w:val="auto"/>
        <w:rPr>
          <w:rFonts w:hint="eastAsia" w:ascii="宋体" w:hAnsi="宋体" w:eastAsia="宋体" w:cs="宋体"/>
          <w:b/>
          <w:bCs/>
          <w:sz w:val="36"/>
          <w:szCs w:val="36"/>
        </w:rPr>
      </w:pPr>
      <w:r>
        <w:rPr>
          <w:rFonts w:hint="eastAsia" w:ascii="宋体" w:hAnsi="宋体" w:eastAsia="宋体" w:cs="宋体"/>
          <w:b/>
          <w:bCs/>
          <w:sz w:val="36"/>
          <w:szCs w:val="36"/>
          <w:lang w:val="en-US" w:eastAsia="zh-CN"/>
        </w:rPr>
        <w:t>工商管理学院</w:t>
      </w:r>
      <w:r>
        <w:rPr>
          <w:rFonts w:hint="eastAsia" w:ascii="宋体" w:hAnsi="宋体" w:eastAsia="宋体" w:cs="宋体"/>
          <w:b/>
          <w:bCs/>
          <w:sz w:val="36"/>
          <w:szCs w:val="36"/>
        </w:rPr>
        <w:t>第十三期“分层次一体化”</w:t>
      </w:r>
    </w:p>
    <w:p>
      <w:pPr>
        <w:pStyle w:val="4"/>
        <w:keepNext w:val="0"/>
        <w:keepLines w:val="0"/>
        <w:pageBreakBefore w:val="0"/>
        <w:widowControl/>
        <w:shd w:val="clear" w:color="auto" w:fill="FFFFFF"/>
        <w:kinsoku/>
        <w:wordWrap/>
        <w:overflowPunct/>
        <w:topLinePunct w:val="0"/>
        <w:autoSpaceDE/>
        <w:autoSpaceDN/>
        <w:bidi w:val="0"/>
        <w:adjustRightInd/>
        <w:snapToGrid/>
        <w:spacing w:before="156" w:beforeLines="50" w:beforeAutospacing="0" w:after="156" w:afterLines="50" w:afterAutospacing="0" w:line="360" w:lineRule="auto"/>
        <w:ind w:firstLine="723" w:firstLineChars="200"/>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团校培训班分班安排</w:t>
      </w:r>
    </w:p>
    <w:p>
      <w:pPr>
        <w:pStyle w:val="4"/>
        <w:keepNext w:val="0"/>
        <w:keepLines w:val="0"/>
        <w:pageBreakBefore w:val="0"/>
        <w:widowControl/>
        <w:shd w:val="clear" w:color="auto" w:fill="FFFFFF"/>
        <w:kinsoku/>
        <w:wordWrap/>
        <w:overflowPunct/>
        <w:topLinePunct w:val="0"/>
        <w:autoSpaceDE/>
        <w:autoSpaceDN/>
        <w:bidi w:val="0"/>
        <w:adjustRightInd/>
        <w:snapToGrid/>
        <w:spacing w:before="78" w:beforeLines="25" w:beforeAutospacing="0" w:after="78" w:afterLines="25" w:afterAutospacing="0" w:line="360" w:lineRule="auto"/>
        <w:ind w:firstLine="482" w:firstLineChars="200"/>
        <w:jc w:val="both"/>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rPr>
        <w:t>一、团校一班</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bCs/>
          <w:color w:val="333333"/>
          <w:sz w:val="24"/>
          <w:szCs w:val="24"/>
          <w:shd w:val="clear" w:color="auto" w:fill="FFFFFF"/>
        </w:rPr>
      </w:pPr>
      <w:r>
        <w:rPr>
          <w:rFonts w:hint="eastAsia" w:ascii="宋体" w:hAnsi="宋体" w:eastAsia="宋体" w:cs="宋体"/>
          <w:b w:val="0"/>
          <w:bCs w:val="0"/>
          <w:color w:val="333333"/>
          <w:sz w:val="24"/>
          <w:szCs w:val="24"/>
          <w:shd w:val="clear" w:color="auto" w:fill="FFFFFF"/>
        </w:rPr>
        <w:t>实践部门：</w:t>
      </w:r>
      <w:r>
        <w:rPr>
          <w:rFonts w:hint="eastAsia" w:ascii="宋体" w:hAnsi="宋体" w:eastAsia="宋体" w:cs="宋体"/>
          <w:b/>
          <w:bCs/>
          <w:color w:val="333333"/>
          <w:sz w:val="24"/>
          <w:szCs w:val="24"/>
          <w:shd w:val="clear" w:color="auto" w:fill="FFFFFF"/>
          <w:lang w:val="en-US" w:eastAsia="zh-CN"/>
        </w:rPr>
        <w:t>工商管理学院分团委</w:t>
      </w:r>
      <w:r>
        <w:rPr>
          <w:rFonts w:hint="eastAsia" w:ascii="宋体" w:hAnsi="宋体" w:eastAsia="宋体" w:cs="宋体"/>
          <w:b/>
          <w:bCs/>
          <w:color w:val="333333"/>
          <w:sz w:val="24"/>
          <w:szCs w:val="24"/>
          <w:shd w:val="clear" w:color="auto" w:fill="FFFFFF"/>
        </w:rPr>
        <w:t>组织部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333333"/>
          <w:sz w:val="24"/>
          <w:szCs w:val="24"/>
        </w:rPr>
      </w:pPr>
      <w:bookmarkStart w:id="0" w:name="_GoBack"/>
      <w:bookmarkEnd w:id="0"/>
      <w:r>
        <w:rPr>
          <w:rFonts w:hint="eastAsia" w:ascii="宋体" w:hAnsi="宋体" w:eastAsia="宋体" w:cs="宋体"/>
          <w:color w:val="333333"/>
          <w:sz w:val="24"/>
          <w:szCs w:val="24"/>
          <w:shd w:val="clear" w:color="auto" w:fill="FFFFFF"/>
          <w:lang w:val="en-US" w:eastAsia="zh-CN"/>
        </w:rPr>
        <w:t>工商管理学院分团委组织部是院团委直属职能部门，主要负责团的</w:t>
      </w:r>
      <w:r>
        <w:rPr>
          <w:rFonts w:hint="eastAsia" w:ascii="宋体" w:hAnsi="宋体" w:eastAsia="宋体" w:cs="宋体"/>
          <w:color w:val="333333"/>
          <w:sz w:val="24"/>
          <w:szCs w:val="24"/>
          <w:shd w:val="clear" w:color="auto" w:fill="FFFFFF"/>
        </w:rPr>
        <w:t>思想政治引领和价值引领、团学组织建设、团学骨干培养和基层团务管理工作，</w:t>
      </w:r>
      <w:r>
        <w:rPr>
          <w:rFonts w:hint="eastAsia" w:ascii="宋体" w:hAnsi="宋体" w:eastAsia="宋体" w:cs="宋体"/>
          <w:color w:val="333333"/>
          <w:sz w:val="24"/>
          <w:szCs w:val="24"/>
          <w:shd w:val="clear" w:color="auto" w:fill="FFFFFF"/>
          <w:lang w:val="en-US" w:eastAsia="zh-CN"/>
        </w:rPr>
        <w:t>起着思想引领和组织建设的关键作用。</w:t>
      </w:r>
      <w:r>
        <w:rPr>
          <w:rFonts w:hint="eastAsia" w:ascii="宋体" w:hAnsi="宋体" w:eastAsia="宋体" w:cs="宋体"/>
          <w:color w:val="333333"/>
          <w:sz w:val="24"/>
          <w:szCs w:val="24"/>
          <w:shd w:val="clear" w:color="auto" w:fill="FFFFFF"/>
        </w:rPr>
        <w:t>目前下设基层工作部、社会实践部、培训部</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lang w:val="en-US" w:eastAsia="zh-CN"/>
        </w:rPr>
        <w:t>社团服务部</w:t>
      </w:r>
      <w:r>
        <w:rPr>
          <w:rFonts w:hint="eastAsia" w:ascii="宋体" w:hAnsi="宋体" w:eastAsia="宋体" w:cs="宋体"/>
          <w:color w:val="333333"/>
          <w:sz w:val="24"/>
          <w:szCs w:val="24"/>
          <w:shd w:val="clear" w:color="auto" w:fill="FFFFFF"/>
        </w:rPr>
        <w:t>四个部门。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val="en-US" w:eastAsia="zh-CN"/>
        </w:rPr>
        <w:t>1</w:t>
      </w:r>
      <w:r>
        <w:rPr>
          <w:rFonts w:hint="eastAsia" w:ascii="宋体" w:hAnsi="宋体" w:eastAsia="宋体" w:cs="宋体"/>
          <w:color w:val="333333"/>
          <w:sz w:val="24"/>
          <w:szCs w:val="24"/>
          <w:shd w:val="clear" w:color="auto" w:fill="FFFFFF"/>
        </w:rPr>
        <w:t>）基层工作部：</w:t>
      </w:r>
      <w:r>
        <w:rPr>
          <w:rFonts w:hint="eastAsia" w:ascii="宋体" w:hAnsi="宋体" w:eastAsia="宋体" w:cs="宋体"/>
          <w:color w:val="333333"/>
          <w:sz w:val="24"/>
          <w:szCs w:val="24"/>
          <w:shd w:val="clear" w:color="auto" w:fill="FFFFFF"/>
          <w:lang w:val="en-US" w:eastAsia="zh-CN"/>
        </w:rPr>
        <w:t>基层团组织建设工作是组织部的常规工作之一，贯穿工商管理学院各年级、各专业。主要包括月度团日活动的开展与评比、红旗团支部评比、团支部工作手册评比等。红旗团支部评比是组织部承办的重大活动之一，旨在肯定各支部工作，激发各支部建设动力。</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val="en-US" w:eastAsia="zh-CN"/>
        </w:rPr>
        <w:t>2</w:t>
      </w:r>
      <w:r>
        <w:rPr>
          <w:rFonts w:hint="eastAsia" w:ascii="宋体" w:hAnsi="宋体" w:eastAsia="宋体" w:cs="宋体"/>
          <w:color w:val="333333"/>
          <w:sz w:val="24"/>
          <w:szCs w:val="24"/>
          <w:shd w:val="clear" w:color="auto" w:fill="FFFFFF"/>
        </w:rPr>
        <w:t>）社会实践部：社会实践部主要负责校级、院级寒暑假社会实践的开展及评比工作。社会实践旨在引导学子走出校门、深入基层、深入群众、深入实践，在实践中受教育、长才干、做贡献，树立正确的世界观、人生观、价值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val="en-US" w:eastAsia="zh-CN"/>
        </w:rPr>
        <w:t>3</w:t>
      </w:r>
      <w:r>
        <w:rPr>
          <w:rFonts w:hint="eastAsia" w:ascii="宋体" w:hAnsi="宋体" w:eastAsia="宋体" w:cs="宋体"/>
          <w:color w:val="333333"/>
          <w:sz w:val="24"/>
          <w:szCs w:val="24"/>
          <w:shd w:val="clear" w:color="auto" w:fill="FFFFFF"/>
        </w:rPr>
        <w:t>）培训部：青年马克思主义者培养工程是组织部根据团中央在京启动的“青年马克思主义者培养工程”计划，在我院团委的领导下积极建立的一套完整体系，分为青马班和青马培训两个部分。负责组织开展以“青年马克思主义者培训班”“团校培训班”为主体的“分层次一体化”团学骨干培养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lang w:val="en-US" w:eastAsia="zh-CN"/>
        </w:rPr>
        <w:t>4</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lang w:val="en-US" w:eastAsia="zh-CN"/>
        </w:rPr>
        <w:t>社团服务部：负责与大学生社团联合会及工商管理学院下设的八个社团的对接工作，制作每月财务报表，跟进社团活动等。</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二、团校二班</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实践部门：</w:t>
      </w:r>
      <w:r>
        <w:rPr>
          <w:rFonts w:hint="eastAsia" w:ascii="宋体" w:hAnsi="宋体" w:eastAsia="宋体" w:cs="宋体"/>
          <w:b/>
          <w:bCs/>
          <w:sz w:val="24"/>
          <w:szCs w:val="24"/>
          <w:lang w:val="en-US" w:eastAsia="zh-CN"/>
        </w:rPr>
        <w:t>工商管理学院分团委</w:t>
      </w:r>
      <w:r>
        <w:rPr>
          <w:rFonts w:hint="eastAsia" w:ascii="宋体" w:hAnsi="宋体" w:eastAsia="宋体" w:cs="宋体"/>
          <w:b/>
          <w:bCs/>
          <w:sz w:val="24"/>
          <w:szCs w:val="24"/>
        </w:rPr>
        <w:t>宣传中心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院团委宣传中心是工商管理学院分团委直属职能部门，主要负责学院文化宣传、院团委公众号运营、各大活动会议摄影采稿、学院内外宣传报道等工作，目前下设新闻网络部、新媒体工作部、技术网络部三个部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新闻网络部：负责各部门的稿件宣传、班级稿件审核发布，文澜网、校团委的稿件推送，工作简报、量表及外宣资料的整理及抄送；负责各类活动照片、视频的拍摄、整理和存档，时刻跟进学院、学校各项活动动态，及时、准确地通过学院官网为同学传递活动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新媒体工作部：负责院团委公众号的日常运营与维护，通过微信公众号等新媒体平台为我院师生传递重要资讯；负责我院每月团报团刊的排版设计工作，增强我院学子的思想文化素质；负责我院大运会宣传展板的设计与绘制及喜报的撰写工作，为我院运动健儿的优异成绩做好宣传；负责我院各大晚会的舞台设计、现场装饰及线上互动平台设置的工作，为我院各大晚会的顺利举行助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（3）技术网络部：主要运用Adobe Premiere, Adobe After Effects和Adobe Photoshop等图片、视频编辑与后期特效软件，制作平面海报作品及特效视频作品来协作各团校培训班活动宣传工作的开展，与新闻网络部合作举办部门特色活动:摄影微视频大赛，同时参与院内各大专题活动视频的监制。</w:t>
      </w:r>
    </w:p>
    <w:p>
      <w:pPr>
        <w:pStyle w:val="4"/>
        <w:keepNext w:val="0"/>
        <w:keepLines w:val="0"/>
        <w:pageBreakBefore w:val="0"/>
        <w:widowControl/>
        <w:shd w:val="clear" w:color="auto" w:fill="FFFFFF"/>
        <w:kinsoku/>
        <w:wordWrap/>
        <w:overflowPunct/>
        <w:topLinePunct w:val="0"/>
        <w:autoSpaceDE/>
        <w:autoSpaceDN/>
        <w:bidi w:val="0"/>
        <w:adjustRightInd/>
        <w:snapToGrid/>
        <w:spacing w:before="78" w:beforeLines="25" w:beforeAutospacing="0" w:after="78" w:afterLines="25" w:afterAutospacing="0" w:line="360" w:lineRule="auto"/>
        <w:ind w:firstLine="482" w:firstLineChars="200"/>
        <w:jc w:val="both"/>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rPr>
        <w:t>三、团校三班</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实践部门：</w:t>
      </w:r>
      <w:r>
        <w:rPr>
          <w:rFonts w:hint="eastAsia" w:ascii="宋体" w:hAnsi="宋体" w:eastAsia="宋体" w:cs="宋体"/>
          <w:b/>
          <w:bCs/>
          <w:sz w:val="24"/>
          <w:szCs w:val="24"/>
        </w:rPr>
        <w:t>工商管理学院分团委学生学术科研中心</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333333"/>
          <w:sz w:val="24"/>
          <w:szCs w:val="24"/>
          <w:shd w:val="clear" w:color="auto" w:fill="FFFFFF"/>
        </w:rPr>
      </w:pPr>
      <w:r>
        <w:rPr>
          <w:rFonts w:hint="eastAsia" w:ascii="宋体" w:hAnsi="宋体" w:eastAsia="宋体" w:cs="宋体"/>
          <w:sz w:val="24"/>
          <w:szCs w:val="24"/>
        </w:rPr>
        <w:t>工商管理学院学生学术科研中心是院分团委直属的职能中心，主要负责组织开展学生学术科研活动，整合学生优秀科研成果，提高全院学术氛围，目前下设学术部、科研部和编辑部三个部门。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（1） 学术部：主要负责院内学生学术活动的组织开展工作，活动形式主要分为学术讲座、学术赛事等。承办活动主要有“经管共商”系列讲座、论文训练营、案例分析大赛和商务谈判比赛等。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2）科研部：主要负责为全院学生提供前沿科研信息及相关科研比赛信息，创建优秀科研成果共享平台，促进我院科研人才交流协作。活动形式主要为科研讲座沙龙、科研赛事等。承办活动主要有博文大创经验分享讲座、研创项目指导讲座、科研沙龙、“工商学苑杯”经济管理学论坛、院本科生优秀科研成果评比、“博文杯”百项实证创新基金项目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（3）编辑部：主要负责工商管理学院院刊《工商学苑》及院报《工商之窗》的排版与发行工作，同时承办“梦启中南”新生诗歌朗诵大赛以及“在商言商”商务谈判比赛等品牌活动。</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四、团校四班</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实践部门：</w:t>
      </w:r>
      <w:r>
        <w:rPr>
          <w:rFonts w:hint="eastAsia" w:ascii="宋体" w:hAnsi="宋体" w:eastAsia="宋体" w:cs="宋体"/>
          <w:b/>
          <w:bCs/>
          <w:sz w:val="24"/>
          <w:szCs w:val="24"/>
        </w:rPr>
        <w:t>工商管理学院分团委艺体发展中心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工商管理学院分团委艺体发展中心</w:t>
      </w:r>
      <w:r>
        <w:rPr>
          <w:rFonts w:hint="eastAsia" w:ascii="宋体" w:hAnsi="宋体" w:eastAsia="宋体" w:cs="宋体"/>
          <w:color w:val="333333"/>
          <w:kern w:val="0"/>
          <w:sz w:val="24"/>
          <w:szCs w:val="24"/>
          <w:shd w:val="clear" w:color="auto" w:fill="FFFFFF"/>
        </w:rPr>
        <w:t>是工商管理学院分团委指导的学生组织，积极开展各项院内文艺与体育活动，努力丰富学生的课余文化生活，提升大学生专业文艺与体育方面的素养，助力高雅校园文艺体育氛围建设，</w:t>
      </w:r>
      <w:r>
        <w:rPr>
          <w:rFonts w:hint="eastAsia" w:ascii="宋体" w:hAnsi="宋体" w:eastAsia="宋体" w:cs="宋体"/>
          <w:sz w:val="24"/>
          <w:szCs w:val="24"/>
        </w:rPr>
        <w:t>目前下设文艺部、体育部两个部门。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文艺部：主要负责承办工商管理学院各种晚会及文艺赛事，如新生舞蹈大赛、送别毕业生晚会等。前期跟进演员排练，做好策划；活动当天做好组织工作；晚会结束后进行总结。协助校文艺部开展校级文艺赛事，传达文艺方面的信息。</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体育部：承办院内各类体育赛事（院篮、趣味运动会等）；组织大运会的赛前训练、宣传，赛中组织，赛后总结工作；协助校体育部传达体育方面通知信息；特色活动有院篮球赛、新生篮球赛、趣味运动会等。</w:t>
      </w:r>
    </w:p>
    <w:p>
      <w:pPr>
        <w:keepNext w:val="0"/>
        <w:keepLines w:val="0"/>
        <w:pageBreakBefore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bCs/>
          <w:sz w:val="24"/>
          <w:szCs w:val="24"/>
        </w:rPr>
      </w:pPr>
      <w:r>
        <w:rPr>
          <w:rFonts w:hint="eastAsia" w:ascii="宋体" w:hAnsi="宋体" w:eastAsia="宋体" w:cs="宋体"/>
          <w:b/>
          <w:bCs/>
          <w:sz w:val="24"/>
          <w:szCs w:val="24"/>
        </w:rPr>
        <w:t>五、团校培训五班</w:t>
      </w:r>
    </w:p>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实践部门：</w:t>
      </w:r>
      <w:r>
        <w:rPr>
          <w:rFonts w:hint="eastAsia" w:ascii="宋体" w:hAnsi="宋体" w:eastAsia="宋体" w:cs="宋体"/>
          <w:b/>
          <w:bCs/>
          <w:sz w:val="24"/>
          <w:szCs w:val="24"/>
        </w:rPr>
        <w:t>工商管理学院学生会</w:t>
      </w:r>
    </w:p>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院学生会是在学院党委的领导下，在院分团委具体指导下的在校大学生群众性组织。工商管理学院学生会以“全心全意为全院同学服务”为宗旨，团结全院同学，发挥桥梁和纽带作用，促进校园精神文明建设，为全院同学成长、成才服务，目前下设秘书处、公关实践部、创业实践部、生活服务部（权益部）四个部门。</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contextualSpacing/>
        <w:jc w:val="both"/>
        <w:textAlignment w:val="auto"/>
        <w:rPr>
          <w:rFonts w:hint="eastAsia" w:ascii="宋体" w:hAnsi="宋体" w:eastAsia="宋体" w:cs="宋体"/>
          <w:sz w:val="24"/>
          <w:szCs w:val="24"/>
        </w:rPr>
      </w:pPr>
      <w:r>
        <w:rPr>
          <w:rFonts w:hint="eastAsia" w:ascii="宋体" w:hAnsi="宋体" w:eastAsia="宋体" w:cs="宋体"/>
          <w:sz w:val="24"/>
          <w:szCs w:val="24"/>
        </w:rPr>
        <w:t>（1）秘书处：作为院校、院班联系的纽带，主要负责部门联络、材料文书、档案整理、月度考核、财务报销等常规工作，此外还负责申报优秀学生会、筹办“榜样工商”、组织召开学生代表大会等事宜。</w:t>
      </w:r>
    </w:p>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2）公关实践部：秉承“服务企业，团结同学”的宗旨，对外与各大企业及华中七校洽谈合作，构建并维持良好的校企、校际合作关系；对内为院级活动拉取赞助费用，并举办职场类活动助同学学习职场知识、获得实习机会。</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contextualSpacing/>
        <w:jc w:val="both"/>
        <w:textAlignment w:val="auto"/>
        <w:rPr>
          <w:rFonts w:hint="eastAsia" w:ascii="宋体" w:hAnsi="宋体" w:eastAsia="宋体" w:cs="宋体"/>
          <w:sz w:val="24"/>
          <w:szCs w:val="24"/>
        </w:rPr>
      </w:pPr>
      <w:r>
        <w:rPr>
          <w:rFonts w:hint="eastAsia" w:ascii="宋体" w:hAnsi="宋体" w:eastAsia="宋体" w:cs="宋体"/>
          <w:sz w:val="24"/>
          <w:szCs w:val="24"/>
        </w:rPr>
        <w:t>（3）创业实践部：</w:t>
      </w:r>
      <w:r>
        <w:rPr>
          <w:rFonts w:hint="eastAsia" w:ascii="宋体" w:hAnsi="宋体" w:eastAsia="宋体" w:cs="宋体"/>
          <w:color w:val="333333"/>
          <w:sz w:val="24"/>
          <w:szCs w:val="24"/>
          <w:shd w:val="clear" w:color="auto" w:fill="FFFFFF"/>
        </w:rPr>
        <w:t>负责为大学生自主创业提供实践平台，组织一系列创业知识讲座、创业实践活动，配合开展创业比赛。是联系学校相关部门与广大创业学子的桥梁纽带，具有活跃校园创新实践气氛，同时为在校学生提供创业资源，拓展大学生创业渠道的职能。</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contextualSpacing/>
        <w:jc w:val="both"/>
        <w:textAlignment w:val="auto"/>
        <w:rPr>
          <w:rFonts w:hint="eastAsia" w:ascii="宋体" w:hAnsi="宋体" w:eastAsia="宋体" w:cs="宋体"/>
          <w:sz w:val="24"/>
          <w:szCs w:val="24"/>
        </w:rPr>
      </w:pPr>
      <w:r>
        <w:rPr>
          <w:rFonts w:hint="eastAsia" w:ascii="宋体" w:hAnsi="宋体" w:eastAsia="宋体" w:cs="宋体"/>
          <w:sz w:val="24"/>
          <w:szCs w:val="24"/>
        </w:rPr>
        <w:t>（4）生活服务部（权益部）:负责学院的月度查寝，物资管理和提案交送。是一个保证学生生活质量，维护学生生活权益的职能型部门，特色活动有权益面对面、礼冠工商和涓博等等。</w:t>
      </w:r>
    </w:p>
    <w:p>
      <w:pPr>
        <w:pStyle w:val="4"/>
        <w:keepNext w:val="0"/>
        <w:keepLines w:val="0"/>
        <w:pageBreakBefore w:val="0"/>
        <w:widowControl/>
        <w:shd w:val="clear" w:color="auto" w:fill="FFFFFF"/>
        <w:kinsoku/>
        <w:wordWrap/>
        <w:overflowPunct/>
        <w:topLinePunct w:val="0"/>
        <w:autoSpaceDE/>
        <w:autoSpaceDN/>
        <w:bidi w:val="0"/>
        <w:adjustRightInd/>
        <w:snapToGrid/>
        <w:spacing w:before="78" w:beforeLines="25" w:beforeAutospacing="0" w:after="78" w:afterLines="25" w:afterAutospacing="0" w:line="360" w:lineRule="auto"/>
        <w:ind w:firstLine="482" w:firstLineChars="200"/>
        <w:jc w:val="both"/>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lang w:val="en-US" w:eastAsia="zh-CN"/>
        </w:rPr>
        <w:t>六</w:t>
      </w:r>
      <w:r>
        <w:rPr>
          <w:rFonts w:hint="eastAsia" w:ascii="宋体" w:hAnsi="宋体" w:eastAsia="宋体" w:cs="宋体"/>
          <w:b/>
          <w:bCs/>
          <w:color w:val="333333"/>
          <w:sz w:val="24"/>
          <w:szCs w:val="24"/>
        </w:rPr>
        <w:t>、团校</w:t>
      </w:r>
      <w:r>
        <w:rPr>
          <w:rFonts w:hint="eastAsia" w:ascii="宋体" w:hAnsi="宋体" w:eastAsia="宋体" w:cs="宋体"/>
          <w:b/>
          <w:bCs/>
          <w:color w:val="333333"/>
          <w:sz w:val="24"/>
          <w:szCs w:val="24"/>
          <w:lang w:val="en-US" w:eastAsia="zh-CN"/>
        </w:rPr>
        <w:t>六</w:t>
      </w:r>
      <w:r>
        <w:rPr>
          <w:rFonts w:hint="eastAsia" w:ascii="宋体" w:hAnsi="宋体" w:eastAsia="宋体" w:cs="宋体"/>
          <w:b/>
          <w:bCs/>
          <w:color w:val="333333"/>
          <w:sz w:val="24"/>
          <w:szCs w:val="24"/>
        </w:rPr>
        <w:t>班</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bCs/>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实践部门：</w:t>
      </w:r>
      <w:r>
        <w:rPr>
          <w:rFonts w:hint="eastAsia" w:ascii="宋体" w:hAnsi="宋体" w:eastAsia="宋体" w:cs="宋体"/>
          <w:b/>
          <w:bCs/>
          <w:color w:val="333333"/>
          <w:sz w:val="24"/>
          <w:szCs w:val="24"/>
          <w:shd w:val="clear" w:color="auto" w:fill="FFFFFF"/>
          <w:lang w:val="en-US" w:eastAsia="zh-CN"/>
        </w:rPr>
        <w:t>工商管理学院志愿者协会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工商管理学院志愿者协会在学院分团委、校团委和校志协的正确领导下，坚持“以全心全意为全院同学服务”的宗旨，以“志协人，勇闯天涯”的口号，不断创新发展。主要负责组织和开展各类志愿服务活动，目前下设秘书部、宣传部、项目联络部和新媒体创意部四个内设部门以及青鸟志愿服务队、承毅志愿服务队、乐翼志愿服务队和暖阳志愿服务队四支服务队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1.内设部门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（1）</w:t>
      </w:r>
      <w:r>
        <w:rPr>
          <w:rFonts w:hint="eastAsia" w:ascii="宋体" w:hAnsi="宋体" w:eastAsia="宋体" w:cs="宋体"/>
          <w:color w:val="333333"/>
          <w:sz w:val="24"/>
          <w:szCs w:val="24"/>
          <w:shd w:val="clear" w:color="auto" w:fill="FFFFFF"/>
          <w:lang w:val="en-US" w:eastAsia="zh-CN"/>
        </w:rPr>
        <w:t>秘书部：负责活动策划、新闻稿、活动总结的撰写，负责与院组织部、院秘书处、校志协对接并提供月度审核材料。</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（2）</w:t>
      </w:r>
      <w:r>
        <w:rPr>
          <w:rFonts w:hint="eastAsia" w:ascii="宋体" w:hAnsi="宋体" w:eastAsia="宋体" w:cs="宋体"/>
          <w:color w:val="333333"/>
          <w:sz w:val="24"/>
          <w:szCs w:val="24"/>
          <w:shd w:val="clear" w:color="auto" w:fill="FFFFFF"/>
          <w:lang w:val="en-US" w:eastAsia="zh-CN"/>
        </w:rPr>
        <w:t>宣传部：负责制作会刊、会服、会牌。负责各志愿活动海报、展板、宣传单、视频设计制作，以及志协年终展板的绘制。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（3）</w:t>
      </w:r>
      <w:r>
        <w:rPr>
          <w:rFonts w:hint="eastAsia" w:ascii="宋体" w:hAnsi="宋体" w:eastAsia="宋体" w:cs="宋体"/>
          <w:color w:val="333333"/>
          <w:sz w:val="24"/>
          <w:szCs w:val="24"/>
          <w:shd w:val="clear" w:color="auto" w:fill="FFFFFF"/>
          <w:lang w:val="en-US" w:eastAsia="zh-CN"/>
        </w:rPr>
        <w:t>项目联络部：负责对外联络，谈外宣工作。负责活动物资预算表、物资明细表、排班表、物资购买、材料打包以及网盘的管理工作。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（4）</w:t>
      </w:r>
      <w:r>
        <w:rPr>
          <w:rFonts w:hint="eastAsia" w:ascii="宋体" w:hAnsi="宋体" w:eastAsia="宋体" w:cs="宋体"/>
          <w:color w:val="333333"/>
          <w:sz w:val="24"/>
          <w:szCs w:val="24"/>
          <w:shd w:val="clear" w:color="auto" w:fill="FFFFFF"/>
          <w:lang w:val="en-US" w:eastAsia="zh-CN"/>
        </w:rPr>
        <w:t>新媒体创意部：负责志协各志愿活动活动的拍照和视频记录，以及线上的推文宣传和h5宣传。</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2.服务队</w:t>
      </w:r>
    </w:p>
    <w:p>
      <w:pPr>
        <w:keepNext w:val="0"/>
        <w:keepLines w:val="0"/>
        <w:pageBreakBefore w:val="0"/>
        <w:kinsoku/>
        <w:wordWrap/>
        <w:overflowPunct/>
        <w:topLinePunct w:val="0"/>
        <w:autoSpaceDE/>
        <w:autoSpaceDN/>
        <w:bidi w:val="0"/>
        <w:adjustRightInd/>
        <w:snapToGrid/>
        <w:spacing w:before="93" w:beforeLines="30" w:after="93" w:afterLines="30" w:line="360" w:lineRule="auto"/>
        <w:ind w:firstLine="480" w:firstLineChars="200"/>
        <w:jc w:val="left"/>
        <w:textAlignment w:val="auto"/>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sz w:val="24"/>
          <w:szCs w:val="24"/>
          <w:shd w:val="clear" w:color="auto" w:fill="FFFFFF"/>
          <w:lang w:val="en-US" w:eastAsia="zh-CN"/>
        </w:rPr>
        <w:t>（1）青鸟志愿服务队：</w:t>
      </w:r>
      <w:r>
        <w:rPr>
          <w:rFonts w:hint="eastAsia" w:ascii="宋体" w:hAnsi="宋体" w:eastAsia="宋体" w:cs="宋体"/>
          <w:color w:val="333333"/>
          <w:kern w:val="0"/>
          <w:sz w:val="24"/>
          <w:szCs w:val="24"/>
          <w:shd w:val="clear" w:color="auto" w:fill="FFFFFF"/>
          <w:lang w:val="en-US" w:eastAsia="zh-CN" w:bidi="ar-SA"/>
        </w:rPr>
        <w:t>始终秉承“爱心护航，助力成长”为宗旨，由爱暖涂镇、诚信商店、衣物募捐三大常规活动和“六位一体”系列活动构成。以爱暖涂镇为中心，将鄂州市涂家垴镇中学设为志愿服务基地，诚信商店和衣物募捐为涂镇系列活动提供资金和物资支持，互相配合，形成良性运转。</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2）承毅志愿服务队：始终秉承着“志承革命精神、宣扬红色文化”的宗旨，通过“进场馆、进社区、进校园、进网络、进家乡”五位一体，利用“话、敬、传、宣、践”的方式，服务对象涉及民众、青少年学生、老兵老党员等，发展了一系列切合社会需求、形式丰富的承宣红色文化的特色项目。</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3）乐翼志愿服务队：始终秉承着“阳光守护，爱心助教”的宗旨，致力于通过陪伴与助教等方式，为自闭症、白血病和聋哑儿童以及烧伤科患儿等特殊群体带去快乐与温暖，鼓励他们更加积极地面对生活。目前稳定有序地进行“康复爱心行”、“协和爱心病房”和“烧伤病房”三大常活动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4）暖阳志愿服务队：始终秉承着“志愿进社区，服务到万家”的宗旨，以“爱进万家，情如暖阳”为口号。将“科教一体”“文艺风采”“卫生服务”和“趣味体育”四个活动主题有机结合，力求完善社区建设和服务体系，帮助社区建立特色的社区文化，增强社区人民的归属感，促进社区的和谐稳定发展。同时定期在武车养老院和安康养老院举办常规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333333"/>
          <w:sz w:val="24"/>
          <w:szCs w:val="24"/>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AE"/>
    <w:rsid w:val="0016484B"/>
    <w:rsid w:val="001715EB"/>
    <w:rsid w:val="0018389E"/>
    <w:rsid w:val="002F1BF0"/>
    <w:rsid w:val="00306618"/>
    <w:rsid w:val="0036596E"/>
    <w:rsid w:val="003C006F"/>
    <w:rsid w:val="004118CF"/>
    <w:rsid w:val="00444A71"/>
    <w:rsid w:val="00586116"/>
    <w:rsid w:val="00611779"/>
    <w:rsid w:val="00625BA7"/>
    <w:rsid w:val="00690ABD"/>
    <w:rsid w:val="006A1C77"/>
    <w:rsid w:val="006B41ED"/>
    <w:rsid w:val="00792024"/>
    <w:rsid w:val="00840C9F"/>
    <w:rsid w:val="0084577D"/>
    <w:rsid w:val="008B7DE2"/>
    <w:rsid w:val="00901008"/>
    <w:rsid w:val="00911948"/>
    <w:rsid w:val="00990C44"/>
    <w:rsid w:val="009926EA"/>
    <w:rsid w:val="009C6D15"/>
    <w:rsid w:val="009D1CD8"/>
    <w:rsid w:val="00A2613D"/>
    <w:rsid w:val="00B26223"/>
    <w:rsid w:val="00B54C4F"/>
    <w:rsid w:val="00BB67F3"/>
    <w:rsid w:val="00C056FE"/>
    <w:rsid w:val="00D750A1"/>
    <w:rsid w:val="00E024AE"/>
    <w:rsid w:val="00E43E31"/>
    <w:rsid w:val="00E51C57"/>
    <w:rsid w:val="00F177EC"/>
    <w:rsid w:val="00FA2DF5"/>
    <w:rsid w:val="017767CE"/>
    <w:rsid w:val="0207264C"/>
    <w:rsid w:val="07E50B6B"/>
    <w:rsid w:val="0B011B41"/>
    <w:rsid w:val="0E2318B7"/>
    <w:rsid w:val="239B3D9E"/>
    <w:rsid w:val="2448716C"/>
    <w:rsid w:val="443369F2"/>
    <w:rsid w:val="47194F82"/>
    <w:rsid w:val="4AE9140F"/>
    <w:rsid w:val="522C11BA"/>
    <w:rsid w:val="5251026B"/>
    <w:rsid w:val="6A6B479B"/>
    <w:rsid w:val="6AF116ED"/>
    <w:rsid w:val="739F1C9D"/>
    <w:rsid w:val="797F0693"/>
    <w:rsid w:val="7CC944E6"/>
    <w:rsid w:val="7F4B0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paragraph" w:styleId="9">
    <w:name w:val="List Paragraph"/>
    <w:basedOn w:val="1"/>
    <w:qFormat/>
    <w:uiPriority w:val="34"/>
    <w:pPr>
      <w:ind w:firstLine="420" w:firstLineChars="200"/>
    </w:pPr>
  </w:style>
  <w:style w:type="paragraph" w:customStyle="1" w:styleId="10">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551</Words>
  <Characters>3146</Characters>
  <Lines>26</Lines>
  <Paragraphs>7</Paragraphs>
  <TotalTime>11</TotalTime>
  <ScaleCrop>false</ScaleCrop>
  <LinksUpToDate>false</LinksUpToDate>
  <CharactersWithSpaces>3690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2019-09-07T09:17:00Z</dcterms:created>
  <dc:creator>Microsoft Office User</dc:creator>
  <cp:lastModifiedBy>In the balance .</cp:lastModifiedBy>
  <dcterms:modified xsi:type="dcterms:W3CDTF">2019-09-18T03:56:13Z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